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782" w:rsidRPr="00643782" w:rsidRDefault="00643782" w:rsidP="00643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3782">
        <w:rPr>
          <w:rFonts w:ascii="Segoe UI" w:eastAsia="Times New Roman" w:hAnsi="Segoe UI" w:cs="Segoe UI"/>
          <w:b/>
          <w:bCs/>
          <w:sz w:val="20"/>
          <w:szCs w:val="20"/>
          <w:lang w:eastAsia="it-IT"/>
        </w:rPr>
        <w:t>Inviato:</w:t>
      </w:r>
      <w:r w:rsidRPr="00643782">
        <w:rPr>
          <w:rFonts w:ascii="Segoe UI" w:eastAsia="Times New Roman" w:hAnsi="Segoe UI" w:cs="Segoe UI"/>
          <w:sz w:val="20"/>
          <w:szCs w:val="20"/>
          <w:lang w:eastAsia="it-IT"/>
        </w:rPr>
        <w:t xml:space="preserve"> mercoledì 13 settembre 2017 13:23</w:t>
      </w:r>
      <w:r w:rsidRPr="00643782">
        <w:rPr>
          <w:rFonts w:ascii="Segoe UI" w:eastAsia="Times New Roman" w:hAnsi="Segoe UI" w:cs="Segoe UI"/>
          <w:sz w:val="20"/>
          <w:szCs w:val="20"/>
          <w:lang w:eastAsia="it-IT"/>
        </w:rPr>
        <w:br/>
      </w:r>
      <w:r w:rsidRPr="00643782">
        <w:rPr>
          <w:rFonts w:ascii="Segoe UI" w:eastAsia="Times New Roman" w:hAnsi="Segoe UI" w:cs="Segoe UI"/>
          <w:b/>
          <w:bCs/>
          <w:sz w:val="20"/>
          <w:szCs w:val="20"/>
          <w:lang w:eastAsia="it-IT"/>
        </w:rPr>
        <w:t>A:</w:t>
      </w:r>
      <w:r w:rsidRPr="00643782">
        <w:rPr>
          <w:rFonts w:ascii="Segoe UI" w:eastAsia="Times New Roman" w:hAnsi="Segoe UI" w:cs="Segoe UI"/>
          <w:sz w:val="20"/>
          <w:szCs w:val="20"/>
          <w:lang w:eastAsia="it-IT"/>
        </w:rPr>
        <w:t xml:space="preserve"> Scuole elementari della prov. di AV; Istituti comprensivi della prov. di AV; Scuole medie della prov. di AV; Scuole elementari della prov. di AV</w:t>
      </w:r>
      <w:r w:rsidRPr="00643782">
        <w:rPr>
          <w:rFonts w:ascii="Segoe UI" w:eastAsia="Times New Roman" w:hAnsi="Segoe UI" w:cs="Segoe UI"/>
          <w:sz w:val="20"/>
          <w:szCs w:val="20"/>
          <w:lang w:eastAsia="it-IT"/>
        </w:rPr>
        <w:br/>
      </w:r>
      <w:r w:rsidRPr="0064378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64378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Oggetto: Graduatorie esaurite.</w:t>
      </w:r>
    </w:p>
    <w:p w:rsidR="00643782" w:rsidRPr="00643782" w:rsidRDefault="00643782" w:rsidP="00643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378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 Per i provvedimenti di propria competenza si comunica alle SS.LL. il seguente elenco delle</w:t>
      </w:r>
    </w:p>
    <w:p w:rsidR="00643782" w:rsidRPr="00643782" w:rsidRDefault="00643782" w:rsidP="00643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3782">
        <w:rPr>
          <w:rFonts w:ascii="Garamond" w:eastAsia="Times New Roman" w:hAnsi="Garamond" w:cs="Times New Roman"/>
          <w:b/>
          <w:bCs/>
          <w:color w:val="000080"/>
          <w:sz w:val="24"/>
          <w:szCs w:val="24"/>
          <w:lang w:eastAsia="it-IT"/>
        </w:rPr>
        <w:t> </w:t>
      </w:r>
      <w:r w:rsidRPr="0064378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GRADUATORIE ESAURITE                      </w:t>
      </w:r>
      <w:proofErr w:type="gramStart"/>
      <w:r w:rsidRPr="0064378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al  13</w:t>
      </w:r>
      <w:proofErr w:type="gramEnd"/>
      <w:r w:rsidRPr="0064378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/09/2017</w:t>
      </w:r>
    </w:p>
    <w:tbl>
      <w:tblPr>
        <w:tblW w:w="10503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234"/>
        <w:gridCol w:w="8079"/>
      </w:tblGrid>
      <w:tr w:rsidR="00643782" w:rsidRPr="00643782" w:rsidTr="00643782">
        <w:trPr>
          <w:trHeight w:val="300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SOSTEGNO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INFANZIA, PRIMARIA, I E II GRADO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Italiano, storia, geografia, nella scuola secondaria di I grado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Matematica e scienze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Musica nella scuola secondaria di I grado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A049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Scienze motorie e sportive nella scuola secondaria di I grado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Strumento musicale nella scuola secondaria di I grado - TUTTI GLI STRUMENTI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Tecnologia nella scuola secondaria di I grado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AA25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Lingua inglese e seconda lingua comunitaria nella scuola secondaria di primo grado (FRANCESE)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AC25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Lingua inglese e seconda lingua comunitaria nella scuola secondaria di primo grado (SPAGNOLO)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AD25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Lingua inglese e seconda lingua comunitaria nella scuola secondaria di primo grado (TEDESCO)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Design dei metalli, dell’oreficeria, delle pietre dure e delle gemme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Design della ceramica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Design del libro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Design del tessuto </w:t>
            </w:r>
            <w:proofErr w:type="gramStart"/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e  della</w:t>
            </w:r>
            <w:proofErr w:type="gramEnd"/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 moda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Design del vetro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Discipline Audiovisive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Discipline geometriche, architettura, design d’arredamento e scenotecnica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Discipline grafico-pubblicitarie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Discipline letterarie e latino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Discipline letterarie negli istituti di istruzione secondaria di II grado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Discipline letterarie, latino e greco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Discipline plastiche, scultoree e </w:t>
            </w:r>
            <w:proofErr w:type="spellStart"/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scenoplastiche</w:t>
            </w:r>
            <w:proofErr w:type="spellEnd"/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Discipline sanitarie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Filosofia e Scienze umane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Filosofia e Storia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Fisica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Geografia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Lingue e culture straniere negli istituti di istruzione secondaria di II grado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Matematica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Matematica e Fisica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Musica negli istituti di istruzione secondaria di II grado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Scienze degli alimenti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Scienze della geologia e della mineralogia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Scienze e tecnologie aeronautiche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Scienze e tecnologie chimiche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A035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Scienze e tecnologie della calzatura e della moda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Scienze e tecnologie della logistica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Scienze e tecnologie delle costruzioni aeronautiche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A039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Scienze e tecnologie delle costruzioni navali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Scienze e tecnologie meccaniche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Scienze e tecnologie nautiche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Scienze e tecnologie tessili, dell’abbigliamento e della moda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A045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Scienze economico-aziendali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A048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Scienze motorie e sportive negli istituti di istruzione secondaria di II grado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Scienze, tecnologie e tecniche agrarie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Scienze, tecnologie e tecniche di produzioni animali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Storia della musica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Storia dell’arte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A055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Strumento musicale negli istituti di istruzione secondaria di II grado - TUTTI GLI STRUMENTI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Tecnica della danza classica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A058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Tecnica della danza contemporanea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A059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Tecniche di accompagnamento alla danza e teoria, pratica musicale per la danza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A061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Tecnologie e tecniche delle comunicazioni multimediali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A062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Tecnologie e tecniche per la grafica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A063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Tecnologie musicali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A064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Teoria, analisi e composizione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Teoria  e</w:t>
            </w:r>
            <w:proofErr w:type="gramEnd"/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 tecnica della comunicazione</w:t>
            </w:r>
          </w:p>
        </w:tc>
      </w:tr>
      <w:tr w:rsidR="00643782" w:rsidRPr="00643782" w:rsidTr="00643782">
        <w:trPr>
          <w:trHeight w:val="6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A072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Discipline letterarie (italiano seconda lingua) negli istituti di istruzione secondaria di II grado con lingua di insegnamento slovena o bilingue del Friuli Venezia Giulia</w:t>
            </w:r>
          </w:p>
        </w:tc>
      </w:tr>
      <w:tr w:rsidR="00643782" w:rsidRPr="00643782" w:rsidTr="00643782">
        <w:trPr>
          <w:trHeight w:val="585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A073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Discipline letterarie negli istituti di istruzione secondaria di II grado in lingua slovena con lingua di insegnamento slovena o bilingue del Friuli Venezia Giulia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A074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Discipline letterarie e latino con lingua di insegnamento slovena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Discipline letterarie, latino e greco con lingua di insegnamento slovena</w:t>
            </w:r>
          </w:p>
        </w:tc>
      </w:tr>
      <w:tr w:rsidR="00643782" w:rsidRPr="00643782" w:rsidTr="00643782">
        <w:trPr>
          <w:trHeight w:val="6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A079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Discipline letterarie (italiano seconda lingua) negli istituti di istruzione secondaria di II grado in lingua tedesca</w:t>
            </w:r>
          </w:p>
        </w:tc>
      </w:tr>
      <w:tr w:rsidR="00643782" w:rsidRPr="00643782" w:rsidTr="00643782">
        <w:trPr>
          <w:trHeight w:val="6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Discipline letterarie negli istituti di istruzione secondaria di II grado in lingua tedesca e con lingua di insegnamento tedesca delle località ladine</w:t>
            </w:r>
          </w:p>
        </w:tc>
      </w:tr>
      <w:tr w:rsidR="00643782" w:rsidRPr="00643782" w:rsidTr="00643782">
        <w:trPr>
          <w:trHeight w:val="6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A081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Discipline letterarie e latino nei licei in lingua tedesca e con lingua di insegnamento tedesca nelle località ladine</w:t>
            </w:r>
          </w:p>
        </w:tc>
      </w:tr>
      <w:tr w:rsidR="00643782" w:rsidRPr="00643782" w:rsidTr="00643782">
        <w:trPr>
          <w:trHeight w:val="6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Discipline letterarie, latino e greco nel liceo classico in lingua tedesca e con lingua di insegnamento tedesca delle località ladine</w:t>
            </w:r>
          </w:p>
        </w:tc>
      </w:tr>
      <w:tr w:rsidR="00643782" w:rsidRPr="00643782" w:rsidTr="00643782">
        <w:trPr>
          <w:trHeight w:val="6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Discipline letterarie (tedesco seconda lingua) negli istituti di istruzione secondaria di II grado in lingua italiana della provincia di Bolzano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AA24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Lingue e culture straniere negli istituti di istruzione secondaria di II grado (FRANCESE)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AC24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Lingue e culture straniere negli istituti di istruzione secondaria di II grado (SPAGNOLO)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AD24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Lingue e culture straniere negli istituti di istruzione secondaria di II grado (TEDESCO)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Conversazione in lingua straniera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 di Fisica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 di liuteria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B005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Laboratorio di logistica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Laboratorio di odontotecnica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Laboratorio di ottica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 di produzioni industriali ed artigianali della ceramica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 di scienze e tecnologie aeronautiche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 di scienze e tecnologie delle costruzioni aeronautiche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 di scienze e tecnologie agrarie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Laboratori di scienze e tecnologie della calzatura e della moda 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 di scienze e tecnologie delle costruzioni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 di scienze e tecnologie informatiche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 di scienze e tecnologie meccaniche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Laboratori di scienze e tecnologie </w:t>
            </w:r>
            <w:proofErr w:type="gramStart"/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tessili,  dell’abbigliamento</w:t>
            </w:r>
            <w:proofErr w:type="gramEnd"/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 e della moda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 di servizi di ricettività alberghiera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 di servizi enogastronomici, settore cucina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 di servizi enogastronomici, settore sala e vendita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 di tecnologie e tecniche delle comunicazioni multimediali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 per i servizi socio–sanitari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Laboratorio di scienze e tecnologie nautiche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Laboratorio di scienze e tecnologie delle costruzioni navali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Laboratorio di tecnologie del legno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Laboratorio di tecnologie del marmo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Laboratorio di tecnologie orafe</w:t>
            </w:r>
          </w:p>
        </w:tc>
      </w:tr>
      <w:tr w:rsidR="00643782" w:rsidRPr="00643782" w:rsidTr="00643782">
        <w:trPr>
          <w:trHeight w:val="315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Gabinetto fisioterapico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Addetto all’ufficio </w:t>
            </w:r>
            <w:proofErr w:type="spellStart"/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tecnicoClasse</w:t>
            </w:r>
            <w:proofErr w:type="spellEnd"/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 di concorso ad esaurimento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Esercitazioni pratiche per centralinisti </w:t>
            </w:r>
            <w:proofErr w:type="spellStart"/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telefoniciClasse</w:t>
            </w:r>
            <w:proofErr w:type="spellEnd"/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 di concorso ad esaurimento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Esercitazioni di pratica </w:t>
            </w:r>
            <w:proofErr w:type="spellStart"/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professionaleClasse</w:t>
            </w:r>
            <w:proofErr w:type="spellEnd"/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 di concorso ad esaurimento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B033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Assistente di </w:t>
            </w:r>
            <w:proofErr w:type="spellStart"/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LaboratorioClasse</w:t>
            </w:r>
            <w:proofErr w:type="spellEnd"/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 xml:space="preserve"> di concorso ad esaurimento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BA02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Conversazione in lingua straniera (FRANCESE)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BB02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Conversazione in lingua straniera (INGLESE)</w:t>
            </w:r>
          </w:p>
        </w:tc>
      </w:tr>
      <w:tr w:rsidR="00643782" w:rsidRPr="00643782" w:rsidTr="00643782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BC02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II GRADO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Conversazione in lingua straniera (SPAGNOLO)</w:t>
            </w:r>
          </w:p>
        </w:tc>
      </w:tr>
      <w:tr w:rsidR="00643782" w:rsidRPr="00643782" w:rsidTr="00643782">
        <w:trPr>
          <w:trHeight w:val="1200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A023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TUTTI I GRADI DI ISTRUZIONE 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Lingua italiana per discenti di lingua straniera(alloglotti)</w:t>
            </w:r>
          </w:p>
        </w:tc>
      </w:tr>
      <w:tr w:rsidR="00643782" w:rsidRPr="00643782" w:rsidTr="00643782">
        <w:trPr>
          <w:trHeight w:val="8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782" w:rsidRPr="00643782" w:rsidRDefault="00643782" w:rsidP="00643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378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643782" w:rsidRPr="00643782" w:rsidRDefault="00643782" w:rsidP="00643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378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bookmarkStart w:id="0" w:name="_GoBack"/>
      <w:bookmarkEnd w:id="0"/>
      <w:r w:rsidRPr="00643782">
        <w:rPr>
          <w:rFonts w:ascii="Times New Roman" w:eastAsia="Times New Roman" w:hAnsi="Times New Roman" w:cs="Times New Roman"/>
          <w:sz w:val="24"/>
          <w:szCs w:val="24"/>
          <w:lang w:eastAsia="it-IT"/>
        </w:rPr>
        <w:t>Cordiali saluti</w:t>
      </w:r>
    </w:p>
    <w:p w:rsidR="00643782" w:rsidRPr="00643782" w:rsidRDefault="00643782" w:rsidP="00643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3782">
        <w:rPr>
          <w:rFonts w:ascii="Times New Roman" w:eastAsia="Times New Roman" w:hAnsi="Times New Roman" w:cs="Times New Roman"/>
          <w:sz w:val="24"/>
          <w:szCs w:val="24"/>
          <w:lang w:eastAsia="it-IT"/>
        </w:rPr>
        <w:t>Dott. Gianfranco Sacco</w:t>
      </w:r>
    </w:p>
    <w:p w:rsidR="00FF5764" w:rsidRDefault="00FF5764" w:rsidP="00643782">
      <w:pPr>
        <w:ind w:right="-427"/>
      </w:pPr>
    </w:p>
    <w:sectPr w:rsidR="00FF5764" w:rsidSect="00643782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82"/>
    <w:rsid w:val="003E7BF0"/>
    <w:rsid w:val="00643782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66BA7-331C-47CE-868D-BCE924DB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93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2017-09-14T19:38:00Z</dcterms:created>
  <dcterms:modified xsi:type="dcterms:W3CDTF">2017-09-14T19:42:00Z</dcterms:modified>
</cp:coreProperties>
</file>